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EF" w:rsidRPr="00C24CEF" w:rsidRDefault="00C24CEF" w:rsidP="00C24CEF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C24CEF">
        <w:rPr>
          <w:rFonts w:ascii="Times New Roman" w:hAnsi="Times New Roman" w:cs="Times New Roman"/>
          <w:sz w:val="36"/>
          <w:szCs w:val="36"/>
          <w:u w:val="single"/>
        </w:rPr>
        <w:t>Квалификационные требования для замещения должностей гражданской службы</w:t>
      </w:r>
    </w:p>
    <w:p w:rsidR="00C24CEF" w:rsidRPr="00C24CEF" w:rsidRDefault="00C24CEF" w:rsidP="00C2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4CEF">
        <w:rPr>
          <w:rFonts w:ascii="Times New Roman" w:hAnsi="Times New Roman" w:cs="Times New Roman"/>
          <w:sz w:val="28"/>
          <w:szCs w:val="28"/>
        </w:rPr>
        <w:t xml:space="preserve">(статья 11 Закона </w:t>
      </w:r>
      <w:r w:rsidRPr="00C24CEF">
        <w:rPr>
          <w:rFonts w:ascii="Times New Roman" w:hAnsi="Times New Roman" w:cs="Times New Roman"/>
          <w:bCs/>
          <w:sz w:val="28"/>
          <w:szCs w:val="28"/>
        </w:rPr>
        <w:t>Костромской области от 03.05.2005 N 272-ЗКО</w:t>
      </w:r>
      <w:r w:rsidRPr="00C24C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C24CEF" w:rsidRPr="00C24CEF" w:rsidRDefault="00C24CEF" w:rsidP="00C2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4CEF">
        <w:rPr>
          <w:rFonts w:ascii="Times New Roman" w:hAnsi="Times New Roman" w:cs="Times New Roman"/>
          <w:bCs/>
          <w:sz w:val="28"/>
          <w:szCs w:val="28"/>
        </w:rPr>
        <w:t>"О государственной гражданской службе Костромской области"</w:t>
      </w:r>
      <w:r w:rsidRPr="00C24CEF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C24CEF" w:rsidRPr="00C24CEF" w:rsidRDefault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>1.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>2.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 xml:space="preserve">3. Для 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образования не ниже уровня </w:t>
      </w:r>
      <w:proofErr w:type="spellStart"/>
      <w:r w:rsidRPr="00C24CE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24CEF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>4. 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>5. 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>6. Гражданам, претендующим на замещение должностей гражданской службы, необходимо иметь: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>1) для замещения высших должностей гражданской службы - не менее четырех лет стажа гражданской службы или стажа работы по специальности, направлению подготовки;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>2) для замещения главных должностей гражданской службы - не менее двух лет стажа гражданской службы или стажа работы по специальности, направлению подготовки;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>3) для замещения ведущих, старших и младших должностей гражданской службы - без предъявления требований к стажу.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24CEF">
        <w:rPr>
          <w:rFonts w:ascii="Times New Roman" w:hAnsi="Times New Roman" w:cs="Times New Roman"/>
          <w:sz w:val="28"/>
          <w:szCs w:val="28"/>
        </w:rPr>
        <w:t xml:space="preserve">Для граждан,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стажу работы по специальности, направлению подготовки для замещения главных должностей гражданской службы - не менее одного года стажа гражданской </w:t>
      </w:r>
      <w:r w:rsidRPr="00C24CEF">
        <w:rPr>
          <w:rFonts w:ascii="Times New Roman" w:hAnsi="Times New Roman" w:cs="Times New Roman"/>
          <w:sz w:val="28"/>
          <w:szCs w:val="28"/>
        </w:rPr>
        <w:lastRenderedPageBreak/>
        <w:t>службы или стажа работы по специальности, направлению подготовки.</w:t>
      </w:r>
      <w:proofErr w:type="gramEnd"/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>8.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 xml:space="preserve">9. При исчислении стажа гражданской службы для замещения должности гражданской службы в указанный стаж включаются периоды замещения должностей, предусмотренные </w:t>
      </w:r>
      <w:hyperlink r:id="rId5" w:history="1">
        <w:r w:rsidRPr="00C24CEF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C24CEF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Федерации".</w:t>
      </w:r>
    </w:p>
    <w:p w:rsid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24CEF">
        <w:rPr>
          <w:rFonts w:ascii="Times New Roman" w:hAnsi="Times New Roman" w:cs="Times New Roman"/>
          <w:sz w:val="28"/>
          <w:szCs w:val="28"/>
        </w:rPr>
        <w:t xml:space="preserve">0. </w:t>
      </w:r>
      <w:proofErr w:type="gramStart"/>
      <w:r w:rsidRPr="00C24CEF">
        <w:rPr>
          <w:rFonts w:ascii="Times New Roman" w:hAnsi="Times New Roman" w:cs="Times New Roman"/>
          <w:sz w:val="28"/>
          <w:szCs w:val="28"/>
        </w:rPr>
        <w:t>В случае если должностным регламентом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C24CEF" w:rsidRPr="00C24CEF" w:rsidRDefault="00C24CEF" w:rsidP="00C24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E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24CEF">
        <w:rPr>
          <w:rFonts w:ascii="Times New Roman" w:hAnsi="Times New Roman" w:cs="Times New Roman"/>
          <w:sz w:val="28"/>
          <w:szCs w:val="28"/>
        </w:rPr>
        <w:t>В случае если должностным регламентом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служащего), при выполнении которой получены знания и умения, необходимые для исполнения должностных обязанностей по должности гражданской службы, после получения им документа о профессиональном образовании того уровня, который соответствует</w:t>
      </w:r>
      <w:proofErr w:type="gramEnd"/>
      <w:r w:rsidRPr="00C24CEF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гражданской службы.</w:t>
      </w:r>
      <w:bookmarkStart w:id="0" w:name="_GoBack"/>
      <w:bookmarkEnd w:id="0"/>
    </w:p>
    <w:sectPr w:rsidR="00C24CEF" w:rsidRPr="00C24CEF" w:rsidSect="001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EF"/>
    <w:rsid w:val="00862800"/>
    <w:rsid w:val="00C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B6A7B741776A73145A788CC42E4E3110595AB7E0FEDB601A7C1260C8C080F943C33F5979B02366688AD654206A89A3A8A0734F24732BF9j55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2019-02-19T11:57:00Z</dcterms:created>
  <dcterms:modified xsi:type="dcterms:W3CDTF">2019-02-19T12:01:00Z</dcterms:modified>
</cp:coreProperties>
</file>